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726" w:rsidRPr="00577726" w:rsidRDefault="00577726" w:rsidP="00577726">
      <w:pPr>
        <w:spacing w:before="100" w:beforeAutospacing="1" w:after="100" w:afterAutospacing="1" w:line="240" w:lineRule="auto"/>
        <w:outlineLvl w:val="0"/>
        <w:rPr>
          <w:rFonts w:eastAsia="Times New Roman" w:cs="Times New Roman"/>
          <w:b/>
          <w:bCs/>
          <w:kern w:val="36"/>
          <w:sz w:val="48"/>
          <w:szCs w:val="48"/>
        </w:rPr>
      </w:pPr>
      <w:r w:rsidRPr="00577726">
        <w:rPr>
          <w:rFonts w:eastAsia="Times New Roman" w:cs="Times New Roman"/>
          <w:b/>
          <w:bCs/>
          <w:kern w:val="36"/>
          <w:sz w:val="96"/>
          <w:szCs w:val="96"/>
        </w:rPr>
        <w:t>March 7 - 11</w:t>
      </w:r>
    </w:p>
    <w:p w:rsidR="00577726" w:rsidRPr="00577726" w:rsidRDefault="00577726" w:rsidP="00577726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</w:p>
    <w:p w:rsidR="00577726" w:rsidRPr="00577726" w:rsidRDefault="00577726" w:rsidP="00577726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</w:p>
    <w:p w:rsidR="00577726" w:rsidRPr="00577726" w:rsidRDefault="00577726" w:rsidP="00577726">
      <w:pPr>
        <w:spacing w:after="0" w:line="240" w:lineRule="auto"/>
        <w:rPr>
          <w:rFonts w:eastAsia="Times New Roman" w:cs="Times New Roman"/>
          <w:szCs w:val="24"/>
        </w:rPr>
      </w:pPr>
      <w:r w:rsidRPr="00577726">
        <w:rPr>
          <w:rFonts w:eastAsia="Times New Roman" w:cs="Times New Roman"/>
          <w:szCs w:val="24"/>
        </w:rPr>
        <w:pict>
          <v:rect id="_x0000_i1025" style="width:0;height:1.5pt" o:hralign="center" o:hrstd="t" o:hr="t" fillcolor="#a0a0a0" stroked="f"/>
        </w:pict>
      </w:r>
    </w:p>
    <w:p w:rsidR="00577726" w:rsidRPr="00577726" w:rsidRDefault="00577726" w:rsidP="00577726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</w:p>
    <w:p w:rsidR="00577726" w:rsidRPr="00577726" w:rsidRDefault="00577726" w:rsidP="00577726">
      <w:pPr>
        <w:spacing w:before="100" w:beforeAutospacing="1" w:after="100" w:afterAutospacing="1" w:line="240" w:lineRule="auto"/>
        <w:outlineLvl w:val="0"/>
        <w:rPr>
          <w:rFonts w:eastAsia="Times New Roman" w:cs="Times New Roman"/>
          <w:b/>
          <w:bCs/>
          <w:kern w:val="36"/>
          <w:sz w:val="48"/>
          <w:szCs w:val="48"/>
        </w:rPr>
      </w:pPr>
      <w:r w:rsidRPr="00577726">
        <w:rPr>
          <w:rFonts w:eastAsia="Times New Roman" w:cs="Times New Roman"/>
          <w:b/>
          <w:bCs/>
          <w:kern w:val="36"/>
          <w:sz w:val="72"/>
          <w:szCs w:val="72"/>
        </w:rPr>
        <w:t>Monday, March 7th</w:t>
      </w:r>
    </w:p>
    <w:p w:rsidR="00577726" w:rsidRPr="00577726" w:rsidRDefault="00577726" w:rsidP="00577726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</w:p>
    <w:p w:rsidR="00577726" w:rsidRPr="00577726" w:rsidRDefault="00577726" w:rsidP="00577726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  <w:r w:rsidRPr="00577726">
        <w:rPr>
          <w:rFonts w:eastAsia="Times New Roman" w:cs="Times New Roman"/>
          <w:sz w:val="36"/>
          <w:szCs w:val="36"/>
        </w:rPr>
        <w:t>Law of Demand Worksheet</w:t>
      </w:r>
    </w:p>
    <w:p w:rsidR="00577726" w:rsidRPr="00577726" w:rsidRDefault="00577726" w:rsidP="00577726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</w:p>
    <w:p w:rsidR="00577726" w:rsidRPr="00577726" w:rsidRDefault="00577726" w:rsidP="00577726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  <w:r w:rsidRPr="00577726">
        <w:rPr>
          <w:rFonts w:eastAsia="Times New Roman" w:cs="Times New Roman"/>
          <w:sz w:val="36"/>
          <w:szCs w:val="36"/>
        </w:rPr>
        <w:t xml:space="preserve">Link: </w:t>
      </w:r>
      <w:hyperlink r:id="rId5" w:history="1">
        <w:r w:rsidRPr="00577726">
          <w:rPr>
            <w:rFonts w:eastAsia="Times New Roman" w:cs="Times New Roman"/>
            <w:color w:val="0000FF"/>
            <w:sz w:val="36"/>
            <w:szCs w:val="36"/>
            <w:u w:val="single"/>
          </w:rPr>
          <w:t>Law of Demand Worksheet</w:t>
        </w:r>
      </w:hyperlink>
    </w:p>
    <w:p w:rsidR="00577726" w:rsidRPr="00577726" w:rsidRDefault="00577726" w:rsidP="00577726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</w:p>
    <w:p w:rsidR="00577726" w:rsidRPr="00577726" w:rsidRDefault="00577726" w:rsidP="00577726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  <w:r w:rsidRPr="00577726">
        <w:rPr>
          <w:rFonts w:eastAsia="Times New Roman" w:cs="Times New Roman"/>
          <w:sz w:val="36"/>
          <w:szCs w:val="36"/>
        </w:rPr>
        <w:t>PDF File:</w:t>
      </w:r>
    </w:p>
    <w:p w:rsidR="00577726" w:rsidRPr="00577726" w:rsidRDefault="00577726" w:rsidP="00577726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  <w:r w:rsidRPr="00577726">
        <w:rPr>
          <w:rFonts w:eastAsia="Times New Roman" w:cs="Times New Roman"/>
          <w:noProof/>
          <w:sz w:val="36"/>
          <w:szCs w:val="36"/>
        </w:rPr>
        <w:drawing>
          <wp:inline distT="0" distB="0" distL="0" distR="0" wp14:anchorId="44A10517" wp14:editId="704D2C41">
            <wp:extent cx="1905000" cy="381000"/>
            <wp:effectExtent l="0" t="0" r="0" b="0"/>
            <wp:docPr id="1" name="wikitext@@file@@L.o.D. Exercise.pdf" descr="http://www.wikispaces.com/site/embedthumbnail/file/L.o.D.+Exercise.pdf?h=40&amp;w=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kitext@@file@@L.o.D. Exercise.pdf" descr="http://www.wikispaces.com/site/embedthumbnail/file/L.o.D.+Exercise.pdf?h=40&amp;w=20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77726">
        <w:rPr>
          <w:rFonts w:eastAsia="Times New Roman" w:cs="Times New Roman"/>
          <w:sz w:val="36"/>
          <w:szCs w:val="36"/>
        </w:rPr>
        <w:t>﻿</w:t>
      </w:r>
    </w:p>
    <w:p w:rsidR="00577726" w:rsidRPr="00577726" w:rsidRDefault="00577726" w:rsidP="00577726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</w:p>
    <w:p w:rsidR="00577726" w:rsidRPr="00577726" w:rsidRDefault="00577726" w:rsidP="00577726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</w:p>
    <w:p w:rsidR="00577726" w:rsidRPr="00577726" w:rsidRDefault="00577726" w:rsidP="00577726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</w:p>
    <w:p w:rsidR="00577726" w:rsidRPr="00577726" w:rsidRDefault="00577726" w:rsidP="00577726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</w:p>
    <w:p w:rsidR="00577726" w:rsidRPr="00577726" w:rsidRDefault="00577726" w:rsidP="00577726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</w:p>
    <w:p w:rsidR="00577726" w:rsidRPr="00577726" w:rsidRDefault="00577726" w:rsidP="00577726">
      <w:pPr>
        <w:spacing w:after="0" w:line="240" w:lineRule="auto"/>
        <w:rPr>
          <w:rFonts w:eastAsia="Times New Roman" w:cs="Times New Roman"/>
          <w:szCs w:val="24"/>
        </w:rPr>
      </w:pPr>
      <w:r w:rsidRPr="00577726">
        <w:rPr>
          <w:rFonts w:eastAsia="Times New Roman" w:cs="Times New Roman"/>
          <w:szCs w:val="24"/>
        </w:rPr>
        <w:pict>
          <v:rect id="_x0000_i1026" style="width:0;height:1.5pt" o:hralign="center" o:hrstd="t" o:hr="t" fillcolor="#a0a0a0" stroked="f"/>
        </w:pict>
      </w:r>
    </w:p>
    <w:p w:rsidR="00577726" w:rsidRPr="00577726" w:rsidRDefault="00577726" w:rsidP="00577726">
      <w:pPr>
        <w:spacing w:before="100" w:beforeAutospacing="1" w:after="100" w:afterAutospacing="1" w:line="240" w:lineRule="auto"/>
        <w:outlineLvl w:val="0"/>
        <w:rPr>
          <w:rFonts w:eastAsia="Times New Roman" w:cs="Times New Roman"/>
          <w:b/>
          <w:bCs/>
          <w:kern w:val="36"/>
          <w:sz w:val="48"/>
          <w:szCs w:val="48"/>
        </w:rPr>
      </w:pPr>
      <w:r w:rsidRPr="00577726">
        <w:rPr>
          <w:rFonts w:eastAsia="Times New Roman" w:cs="Times New Roman"/>
          <w:b/>
          <w:bCs/>
          <w:kern w:val="36"/>
          <w:sz w:val="72"/>
          <w:szCs w:val="72"/>
        </w:rPr>
        <w:lastRenderedPageBreak/>
        <w:t>Tuesday, March 8th</w:t>
      </w:r>
    </w:p>
    <w:p w:rsidR="00577726" w:rsidRPr="00577726" w:rsidRDefault="00577726" w:rsidP="00577726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</w:p>
    <w:p w:rsidR="00577726" w:rsidRPr="00577726" w:rsidRDefault="00577726" w:rsidP="00577726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  <w:r w:rsidRPr="00577726">
        <w:rPr>
          <w:rFonts w:eastAsia="Times New Roman" w:cs="Times New Roman"/>
          <w:sz w:val="36"/>
          <w:szCs w:val="36"/>
        </w:rPr>
        <w:t xml:space="preserve">Assignment: Go home and identify </w:t>
      </w:r>
      <w:r w:rsidRPr="00577726">
        <w:rPr>
          <w:rFonts w:eastAsia="Times New Roman" w:cs="Times New Roman"/>
          <w:i/>
          <w:iCs/>
          <w:sz w:val="36"/>
          <w:szCs w:val="36"/>
          <w:u w:val="single"/>
        </w:rPr>
        <w:t>two</w:t>
      </w:r>
      <w:r w:rsidRPr="00577726">
        <w:rPr>
          <w:rFonts w:eastAsia="Times New Roman" w:cs="Times New Roman"/>
          <w:sz w:val="36"/>
          <w:szCs w:val="36"/>
        </w:rPr>
        <w:t xml:space="preserve"> goods which could fit into the category of both </w:t>
      </w:r>
      <w:r w:rsidRPr="00577726">
        <w:rPr>
          <w:rFonts w:eastAsia="Times New Roman" w:cs="Times New Roman"/>
          <w:color w:val="F71515"/>
          <w:sz w:val="36"/>
          <w:szCs w:val="36"/>
        </w:rPr>
        <w:t>substitute and complimentary.</w:t>
      </w:r>
      <w:r w:rsidRPr="00577726">
        <w:rPr>
          <w:rFonts w:eastAsia="Times New Roman" w:cs="Times New Roman"/>
          <w:sz w:val="36"/>
          <w:szCs w:val="36"/>
        </w:rPr>
        <w:t>Explain what those goods are, as well as the purpose of those goods. Also, if possible, identify which good it is being substituted for or a compliment to.</w:t>
      </w:r>
    </w:p>
    <w:p w:rsidR="00577726" w:rsidRPr="00577726" w:rsidRDefault="00577726" w:rsidP="00577726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  <w:r w:rsidRPr="00577726">
        <w:rPr>
          <w:rFonts w:eastAsia="Times New Roman" w:cs="Times New Roman"/>
          <w:sz w:val="36"/>
          <w:szCs w:val="36"/>
        </w:rPr>
        <w:t xml:space="preserve">Questions? Email </w:t>
      </w:r>
      <w:hyperlink r:id="rId7" w:history="1">
        <w:r w:rsidRPr="00577726">
          <w:rPr>
            <w:rFonts w:eastAsia="Times New Roman" w:cs="Times New Roman"/>
            <w:color w:val="0000FF"/>
            <w:sz w:val="36"/>
            <w:szCs w:val="36"/>
            <w:u w:val="single"/>
          </w:rPr>
          <w:t>MrUlrich88@gmail.com</w:t>
        </w:r>
      </w:hyperlink>
    </w:p>
    <w:p w:rsidR="00577726" w:rsidRPr="00577726" w:rsidRDefault="00577726" w:rsidP="00577726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</w:p>
    <w:p w:rsidR="00577726" w:rsidRPr="00577726" w:rsidRDefault="00577726" w:rsidP="00577726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</w:p>
    <w:p w:rsidR="00577726" w:rsidRPr="00577726" w:rsidRDefault="00577726" w:rsidP="00577726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</w:p>
    <w:p w:rsidR="00577726" w:rsidRPr="00577726" w:rsidRDefault="00577726" w:rsidP="00577726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</w:p>
    <w:p w:rsidR="00577726" w:rsidRPr="00577726" w:rsidRDefault="00577726" w:rsidP="00577726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</w:p>
    <w:p w:rsidR="00577726" w:rsidRPr="00577726" w:rsidRDefault="00577726" w:rsidP="00577726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</w:p>
    <w:p w:rsidR="00577726" w:rsidRPr="00577726" w:rsidRDefault="00577726" w:rsidP="00577726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</w:p>
    <w:p w:rsidR="00577726" w:rsidRPr="00577726" w:rsidRDefault="00577726" w:rsidP="00577726">
      <w:pPr>
        <w:spacing w:after="0" w:line="240" w:lineRule="auto"/>
        <w:rPr>
          <w:rFonts w:eastAsia="Times New Roman" w:cs="Times New Roman"/>
          <w:szCs w:val="24"/>
        </w:rPr>
      </w:pPr>
      <w:r w:rsidRPr="00577726">
        <w:rPr>
          <w:rFonts w:eastAsia="Times New Roman" w:cs="Times New Roman"/>
          <w:szCs w:val="24"/>
        </w:rPr>
        <w:pict>
          <v:rect id="_x0000_i1027" style="width:0;height:1.5pt" o:hralign="center" o:hrstd="t" o:hr="t" fillcolor="#a0a0a0" stroked="f"/>
        </w:pict>
      </w:r>
    </w:p>
    <w:p w:rsidR="00577726" w:rsidRPr="00577726" w:rsidRDefault="00577726" w:rsidP="00577726">
      <w:pPr>
        <w:spacing w:before="100" w:beforeAutospacing="1" w:after="100" w:afterAutospacing="1" w:line="240" w:lineRule="auto"/>
        <w:outlineLvl w:val="0"/>
        <w:rPr>
          <w:rFonts w:eastAsia="Times New Roman" w:cs="Times New Roman"/>
          <w:b/>
          <w:bCs/>
          <w:kern w:val="36"/>
          <w:sz w:val="48"/>
          <w:szCs w:val="48"/>
        </w:rPr>
      </w:pPr>
      <w:r w:rsidRPr="00577726">
        <w:rPr>
          <w:rFonts w:eastAsia="Times New Roman" w:cs="Times New Roman"/>
          <w:b/>
          <w:bCs/>
          <w:kern w:val="36"/>
          <w:sz w:val="72"/>
          <w:szCs w:val="72"/>
        </w:rPr>
        <w:t>Wednesday, March 9th</w:t>
      </w:r>
    </w:p>
    <w:p w:rsidR="00577726" w:rsidRPr="00577726" w:rsidRDefault="00577726" w:rsidP="00577726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</w:p>
    <w:p w:rsidR="00577726" w:rsidRPr="00577726" w:rsidRDefault="00577726" w:rsidP="00577726">
      <w:pPr>
        <w:spacing w:after="0" w:line="240" w:lineRule="auto"/>
        <w:rPr>
          <w:rFonts w:eastAsia="Times New Roman" w:cs="Times New Roman"/>
          <w:szCs w:val="24"/>
        </w:rPr>
      </w:pPr>
      <w:r w:rsidRPr="00577726">
        <w:rPr>
          <w:rFonts w:eastAsia="Times New Roman" w:cs="Times New Roman"/>
          <w:szCs w:val="24"/>
        </w:rPr>
        <w:pict>
          <v:rect id="_x0000_i1028" style="width:0;height:1.5pt" o:hralign="center" o:hrstd="t" o:hr="t" fillcolor="#a0a0a0" stroked="f"/>
        </w:pict>
      </w:r>
    </w:p>
    <w:p w:rsidR="00577726" w:rsidRPr="00577726" w:rsidRDefault="00577726" w:rsidP="00577726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</w:p>
    <w:p w:rsidR="00577726" w:rsidRPr="00577726" w:rsidRDefault="00577726" w:rsidP="00577726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</w:p>
    <w:p w:rsidR="00577726" w:rsidRPr="00577726" w:rsidRDefault="00577726" w:rsidP="00577726">
      <w:pPr>
        <w:spacing w:before="100" w:beforeAutospacing="1" w:after="100" w:afterAutospacing="1" w:line="240" w:lineRule="auto"/>
        <w:outlineLvl w:val="0"/>
        <w:rPr>
          <w:rFonts w:eastAsia="Times New Roman" w:cs="Times New Roman"/>
          <w:b/>
          <w:bCs/>
          <w:kern w:val="36"/>
          <w:sz w:val="48"/>
          <w:szCs w:val="48"/>
        </w:rPr>
      </w:pPr>
      <w:r w:rsidRPr="00577726">
        <w:rPr>
          <w:rFonts w:eastAsia="Times New Roman" w:cs="Times New Roman"/>
          <w:b/>
          <w:bCs/>
          <w:kern w:val="36"/>
          <w:sz w:val="72"/>
          <w:szCs w:val="72"/>
        </w:rPr>
        <w:lastRenderedPageBreak/>
        <w:t>Thursday, March 10th</w:t>
      </w:r>
    </w:p>
    <w:p w:rsidR="00577726" w:rsidRPr="00577726" w:rsidRDefault="00577726" w:rsidP="00577726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</w:p>
    <w:p w:rsidR="00577726" w:rsidRPr="00577726" w:rsidRDefault="00577726" w:rsidP="00577726">
      <w:p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</w:p>
    <w:p w:rsidR="00577726" w:rsidRPr="00577726" w:rsidRDefault="00577726" w:rsidP="00577726">
      <w:pPr>
        <w:spacing w:after="0" w:line="240" w:lineRule="auto"/>
        <w:rPr>
          <w:rFonts w:eastAsia="Times New Roman" w:cs="Times New Roman"/>
          <w:szCs w:val="24"/>
        </w:rPr>
      </w:pPr>
      <w:r w:rsidRPr="00577726">
        <w:rPr>
          <w:rFonts w:eastAsia="Times New Roman" w:cs="Times New Roman"/>
          <w:szCs w:val="24"/>
        </w:rPr>
        <w:pict>
          <v:rect id="_x0000_i1029" style="width:0;height:1.5pt" o:hralign="center" o:hrstd="t" o:hr="t" fillcolor="#a0a0a0" stroked="f"/>
        </w:pict>
      </w:r>
    </w:p>
    <w:p w:rsidR="00577726" w:rsidRPr="00577726" w:rsidRDefault="00577726" w:rsidP="00577726">
      <w:pPr>
        <w:spacing w:before="100" w:beforeAutospacing="1" w:after="100" w:afterAutospacing="1" w:line="240" w:lineRule="auto"/>
        <w:outlineLvl w:val="0"/>
        <w:rPr>
          <w:rFonts w:eastAsia="Times New Roman" w:cs="Times New Roman"/>
          <w:b/>
          <w:bCs/>
          <w:kern w:val="36"/>
          <w:sz w:val="48"/>
          <w:szCs w:val="48"/>
        </w:rPr>
      </w:pPr>
      <w:r w:rsidRPr="00577726">
        <w:rPr>
          <w:rFonts w:eastAsia="Times New Roman" w:cs="Times New Roman"/>
          <w:b/>
          <w:bCs/>
          <w:kern w:val="36"/>
          <w:sz w:val="72"/>
          <w:szCs w:val="72"/>
        </w:rPr>
        <w:t>Friday, March 11th</w:t>
      </w:r>
    </w:p>
    <w:p w:rsidR="000A3D7E" w:rsidRDefault="000A3D7E">
      <w:bookmarkStart w:id="0" w:name="_GoBack"/>
      <w:bookmarkEnd w:id="0"/>
    </w:p>
    <w:sectPr w:rsidR="000A3D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726"/>
    <w:rsid w:val="000A3D7E"/>
    <w:rsid w:val="00577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77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77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77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77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78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rUlrich88@gmail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://staff.fcps.net/rroyster/Keeney%20Economics%20folder/L.o.D.%20Exercise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</dc:creator>
  <cp:lastModifiedBy>Michael</cp:lastModifiedBy>
  <cp:revision>1</cp:revision>
  <dcterms:created xsi:type="dcterms:W3CDTF">2011-03-13T23:58:00Z</dcterms:created>
  <dcterms:modified xsi:type="dcterms:W3CDTF">2011-03-13T23:58:00Z</dcterms:modified>
</cp:coreProperties>
</file>